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C87D80" w:rsidP="00F0235E">
      <w:pPr>
        <w:rPr>
          <w:b/>
          <w:caps/>
          <w:color w:val="5B9BD5" w:themeColor="accent1"/>
          <w:sz w:val="50"/>
          <w:szCs w:val="50"/>
        </w:rPr>
      </w:pPr>
      <w:bookmarkStart w:id="0" w:name="_GoBack"/>
      <w:bookmarkEnd w:id="0"/>
      <w:r w:rsidRPr="00C87D80">
        <w:rPr>
          <w:b/>
          <w:caps/>
          <w:noProof/>
          <w:color w:val="5B9BD5" w:themeColor="accent1"/>
          <w:sz w:val="50"/>
          <w:szCs w:val="50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778760" cy="2778760"/>
            <wp:effectExtent l="0" t="0" r="2540" b="2540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9" name="Picture 9" descr="N:\Administration\Access\Educational Engagement\GHWY Partnership\NCOP\CPD and resources\EAL\EAL_Primary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Administration\Access\Educational Engagement\GHWY Partnership\NCOP\CPD and resources\EAL\EAL_Primary Charac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2B01" wp14:editId="0A0D673C">
                <wp:simplePos x="0" y="0"/>
                <wp:positionH relativeFrom="margin">
                  <wp:posOffset>-635</wp:posOffset>
                </wp:positionH>
                <wp:positionV relativeFrom="paragraph">
                  <wp:posOffset>104775</wp:posOffset>
                </wp:positionV>
                <wp:extent cx="3103245" cy="608965"/>
                <wp:effectExtent l="0" t="0" r="190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6089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C19" w:rsidRPr="00A91FA4" w:rsidRDefault="00B52C19" w:rsidP="00B52C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Age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13-15</w:t>
                            </w:r>
                            <w:r w:rsidRPr="00A91FA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B2B01" id="Rectangle 4" o:spid="_x0000_s1026" style="position:absolute;margin-left:-.05pt;margin-top:8.25pt;width:244.35pt;height:47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" fillcolor="#5b9bd5" stroked="f" strokeweight="1pt">
                <v:textbox>
                  <w:txbxContent>
                    <w:p w:rsidR="00B52C19" w:rsidRPr="00A91FA4" w:rsidRDefault="00B52C19" w:rsidP="00B52C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Age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</w:rPr>
                        <w:t>13-15</w:t>
                      </w:r>
                      <w:r w:rsidRPr="00A91FA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2C19" w:rsidRPr="00C87D80" w:rsidRDefault="00B52C19" w:rsidP="00F0235E">
      <w:pPr>
        <w:rPr>
          <w:b/>
          <w:caps/>
          <w:color w:val="5B9BD5" w:themeColor="accent1"/>
          <w:sz w:val="20"/>
          <w:szCs w:val="20"/>
        </w:rPr>
      </w:pPr>
    </w:p>
    <w:p w:rsidR="00F0235E" w:rsidRPr="00C87D80" w:rsidRDefault="00F0235E" w:rsidP="00F0235E">
      <w:pPr>
        <w:rPr>
          <w:b/>
          <w:caps/>
          <w:color w:val="5B9BD5" w:themeColor="accent1"/>
          <w:sz w:val="48"/>
          <w:szCs w:val="48"/>
        </w:rPr>
      </w:pPr>
      <w:r w:rsidRPr="00C87D80">
        <w:rPr>
          <w:b/>
          <w:caps/>
          <w:color w:val="5B9BD5" w:themeColor="accent1"/>
          <w:sz w:val="48"/>
          <w:szCs w:val="48"/>
        </w:rPr>
        <w:t>SCHOOL YEars 8 and 9</w:t>
      </w:r>
    </w:p>
    <w:p w:rsidR="00B52C19" w:rsidRPr="00B52C19" w:rsidRDefault="00F0235E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>Ch</w:t>
      </w:r>
      <w:r w:rsidR="00C13ECE">
        <w:rPr>
          <w:sz w:val="32"/>
          <w:szCs w:val="32"/>
        </w:rPr>
        <w:t>oose your GCSEs</w:t>
      </w:r>
      <w:r w:rsidR="00B52C19" w:rsidRPr="00B52C19">
        <w:rPr>
          <w:sz w:val="32"/>
          <w:szCs w:val="32"/>
        </w:rPr>
        <w:t xml:space="preserve"> </w:t>
      </w:r>
      <w:r w:rsidR="00C13ECE">
        <w:rPr>
          <w:sz w:val="32"/>
          <w:szCs w:val="32"/>
        </w:rPr>
        <w:t>(General Certificate of Secondary Education).</w:t>
      </w:r>
    </w:p>
    <w:p w:rsidR="00BB5814" w:rsidRPr="00B52C19" w:rsidRDefault="00B52C19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>Usually you study at least 6 subjects.</w:t>
      </w:r>
    </w:p>
    <w:p w:rsidR="00B52C19" w:rsidRPr="00B52C19" w:rsidRDefault="00BB5814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ab/>
      </w:r>
      <w:r w:rsidR="00B52C19" w:rsidRPr="00B52C19">
        <w:rPr>
          <w:sz w:val="32"/>
          <w:szCs w:val="32"/>
        </w:rPr>
        <w:t>Talk to your teachers.</w:t>
      </w:r>
    </w:p>
    <w:p w:rsidR="00B52C19" w:rsidRPr="00B52C19" w:rsidRDefault="00B52C19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ab/>
        <w:t>What do you like studying?</w:t>
      </w:r>
    </w:p>
    <w:p w:rsidR="00B52C19" w:rsidRPr="00B52C19" w:rsidRDefault="00B52C19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ab/>
        <w:t xml:space="preserve">What do you want to do </w:t>
      </w:r>
      <w:r w:rsidR="00F517D0">
        <w:rPr>
          <w:sz w:val="32"/>
          <w:szCs w:val="32"/>
        </w:rPr>
        <w:t>as a job</w:t>
      </w:r>
      <w:r w:rsidRPr="00B52C19">
        <w:rPr>
          <w:sz w:val="32"/>
          <w:szCs w:val="32"/>
        </w:rPr>
        <w:t>?</w:t>
      </w:r>
    </w:p>
    <w:p w:rsidR="00B52C19" w:rsidRPr="00B52C19" w:rsidRDefault="00B52C19" w:rsidP="00B52C19">
      <w:pPr>
        <w:tabs>
          <w:tab w:val="left" w:pos="915"/>
        </w:tabs>
        <w:ind w:left="915"/>
        <w:rPr>
          <w:sz w:val="32"/>
          <w:szCs w:val="32"/>
        </w:rPr>
      </w:pPr>
      <w:r w:rsidRPr="00B52C19">
        <w:rPr>
          <w:sz w:val="32"/>
          <w:szCs w:val="32"/>
        </w:rPr>
        <w:t>Which subjects are necessary for certain jobs?</w:t>
      </w:r>
    </w:p>
    <w:p w:rsidR="00F0235E" w:rsidRPr="00B52C19" w:rsidRDefault="00F0235E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 xml:space="preserve">You must study Maths, English, and Science. </w:t>
      </w:r>
    </w:p>
    <w:p w:rsidR="004D68DB" w:rsidRDefault="00F0235E" w:rsidP="00F0235E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 xml:space="preserve">Maths and English Language are needed for all courses or jobs. </w:t>
      </w:r>
    </w:p>
    <w:p w:rsidR="004D68DB" w:rsidRPr="00C87D80" w:rsidRDefault="004D68DB" w:rsidP="00C87D8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2C19" w:rsidRDefault="00C87D80" w:rsidP="00F44C94">
      <w:pPr>
        <w:rPr>
          <w:b/>
          <w:caps/>
          <w:color w:val="5B9BD5" w:themeColor="accent1"/>
          <w:sz w:val="50"/>
          <w:szCs w:val="50"/>
        </w:rPr>
      </w:pPr>
      <w:r w:rsidRPr="00C87D80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969260" cy="2969260"/>
            <wp:effectExtent l="0" t="0" r="2540" b="254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8" name="Picture 8" descr="N:\Administration\Access\Educational Engagement\GHWY Partnership\NCOP\CPD and resources\EAL\EAL_Secondary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ministration\Access\Educational Engagement\GHWY Partnership\NCOP\CPD and resources\EAL\EAL_Secondary Charac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15B" wp14:editId="33877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03245" cy="608965"/>
                <wp:effectExtent l="0" t="0" r="1905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6089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2C19" w:rsidRPr="00A91FA4" w:rsidRDefault="00B52C19" w:rsidP="00B52C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Age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15-16</w:t>
                            </w:r>
                            <w:r w:rsidRPr="00A91FA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7215B" id="Rectangle 1" o:spid="_x0000_s1027" style="position:absolute;margin-left:0;margin-top:0;width:244.35pt;height:47.9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" fillcolor="#5b9bd5" stroked="f" strokeweight="1pt">
                <v:textbox>
                  <w:txbxContent>
                    <w:p w:rsidR="00B52C19" w:rsidRPr="00A91FA4" w:rsidRDefault="00B52C19" w:rsidP="00B52C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Age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</w:rPr>
                        <w:t>15-16</w:t>
                      </w:r>
                      <w:r w:rsidRPr="00A91FA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2C19" w:rsidRPr="00C87D80" w:rsidRDefault="00B52C19" w:rsidP="00F44C94">
      <w:pPr>
        <w:rPr>
          <w:b/>
          <w:caps/>
          <w:color w:val="5B9BD5" w:themeColor="accent1"/>
          <w:sz w:val="20"/>
          <w:szCs w:val="20"/>
        </w:rPr>
      </w:pPr>
    </w:p>
    <w:p w:rsidR="00F44C94" w:rsidRPr="00C87D80" w:rsidRDefault="00F44C94" w:rsidP="00F44C94">
      <w:pPr>
        <w:rPr>
          <w:b/>
          <w:caps/>
          <w:color w:val="5B9BD5" w:themeColor="accent1"/>
          <w:sz w:val="48"/>
          <w:szCs w:val="48"/>
        </w:rPr>
      </w:pPr>
      <w:r w:rsidRPr="00C87D80">
        <w:rPr>
          <w:b/>
          <w:caps/>
          <w:color w:val="5B9BD5" w:themeColor="accent1"/>
          <w:sz w:val="48"/>
          <w:szCs w:val="48"/>
        </w:rPr>
        <w:t>SCHOOL Years 10 and 11</w:t>
      </w:r>
    </w:p>
    <w:p w:rsidR="00F44C94" w:rsidRPr="00C87D80" w:rsidRDefault="00F44C94" w:rsidP="00F44C94">
      <w:pPr>
        <w:rPr>
          <w:sz w:val="32"/>
          <w:szCs w:val="32"/>
        </w:rPr>
      </w:pPr>
      <w:r w:rsidRPr="00B52C19">
        <w:rPr>
          <w:sz w:val="32"/>
          <w:szCs w:val="32"/>
        </w:rPr>
        <w:t>Study and prepare for your GCSE exams.</w:t>
      </w:r>
      <w:r w:rsidR="00C87D80" w:rsidRPr="00C87D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4C94" w:rsidRDefault="00F44C94" w:rsidP="00F44C94">
      <w:pPr>
        <w:rPr>
          <w:sz w:val="32"/>
          <w:szCs w:val="32"/>
        </w:rPr>
      </w:pPr>
      <w:r w:rsidRPr="00B52C19">
        <w:rPr>
          <w:sz w:val="32"/>
          <w:szCs w:val="32"/>
        </w:rPr>
        <w:t xml:space="preserve">Decide </w:t>
      </w:r>
      <w:r w:rsidRPr="004D68DB">
        <w:rPr>
          <w:b/>
          <w:sz w:val="32"/>
          <w:szCs w:val="32"/>
        </w:rPr>
        <w:t>where</w:t>
      </w:r>
      <w:r w:rsidRPr="00B52C19">
        <w:rPr>
          <w:sz w:val="32"/>
          <w:szCs w:val="32"/>
        </w:rPr>
        <w:t xml:space="preserve"> you will study </w:t>
      </w:r>
      <w:r w:rsidR="00C13ECE">
        <w:rPr>
          <w:sz w:val="32"/>
          <w:szCs w:val="32"/>
        </w:rPr>
        <w:t>after 16</w:t>
      </w:r>
      <w:r w:rsidRPr="00B52C19">
        <w:rPr>
          <w:sz w:val="32"/>
          <w:szCs w:val="32"/>
        </w:rPr>
        <w:t xml:space="preserve"> years old.</w:t>
      </w:r>
    </w:p>
    <w:p w:rsidR="004D68DB" w:rsidRPr="004D68DB" w:rsidRDefault="004D68DB" w:rsidP="004D68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68DB">
        <w:rPr>
          <w:sz w:val="32"/>
          <w:szCs w:val="32"/>
        </w:rPr>
        <w:t>Sixth Form at a school</w:t>
      </w:r>
    </w:p>
    <w:p w:rsidR="004D68DB" w:rsidRPr="004D68DB" w:rsidRDefault="004D68DB" w:rsidP="004D68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68DB">
        <w:rPr>
          <w:sz w:val="32"/>
          <w:szCs w:val="32"/>
        </w:rPr>
        <w:t>Sixth Form at a college</w:t>
      </w:r>
    </w:p>
    <w:p w:rsidR="004D68DB" w:rsidRPr="004D68DB" w:rsidRDefault="004D68DB" w:rsidP="004D68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68DB">
        <w:rPr>
          <w:sz w:val="32"/>
          <w:szCs w:val="32"/>
        </w:rPr>
        <w:t>Further Education College</w:t>
      </w:r>
    </w:p>
    <w:p w:rsidR="004D68DB" w:rsidRDefault="006B7072" w:rsidP="004D68D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4D68DB" w:rsidRPr="004D68DB">
        <w:rPr>
          <w:sz w:val="32"/>
          <w:szCs w:val="32"/>
        </w:rPr>
        <w:t>n apprenticeship</w:t>
      </w:r>
    </w:p>
    <w:p w:rsidR="004D68DB" w:rsidRDefault="004D68DB" w:rsidP="004D68DB">
      <w:pPr>
        <w:rPr>
          <w:sz w:val="32"/>
          <w:szCs w:val="32"/>
        </w:rPr>
      </w:pPr>
      <w:r>
        <w:rPr>
          <w:sz w:val="32"/>
          <w:szCs w:val="32"/>
        </w:rPr>
        <w:t xml:space="preserve">Decide </w:t>
      </w:r>
      <w:r w:rsidRPr="00E03DB2">
        <w:rPr>
          <w:b/>
          <w:sz w:val="32"/>
          <w:szCs w:val="32"/>
        </w:rPr>
        <w:t>what</w:t>
      </w:r>
      <w:r>
        <w:rPr>
          <w:sz w:val="32"/>
          <w:szCs w:val="32"/>
        </w:rPr>
        <w:t xml:space="preserve"> you will study after 16 years old.</w:t>
      </w:r>
    </w:p>
    <w:p w:rsidR="00E03DB2" w:rsidRPr="00E03DB2" w:rsidRDefault="00E03DB2" w:rsidP="00E03DB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3DB2">
        <w:rPr>
          <w:sz w:val="32"/>
          <w:szCs w:val="32"/>
        </w:rPr>
        <w:t>A-Levels</w:t>
      </w:r>
    </w:p>
    <w:p w:rsidR="00E03DB2" w:rsidRPr="00E03DB2" w:rsidRDefault="00E03DB2" w:rsidP="00E03DB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3DB2">
        <w:rPr>
          <w:sz w:val="32"/>
          <w:szCs w:val="32"/>
        </w:rPr>
        <w:t>BTECs/Technical courses</w:t>
      </w:r>
    </w:p>
    <w:p w:rsidR="00E03DB2" w:rsidRPr="00E03DB2" w:rsidRDefault="00E03DB2" w:rsidP="00E03DB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03DB2">
        <w:rPr>
          <w:sz w:val="32"/>
          <w:szCs w:val="32"/>
        </w:rPr>
        <w:t>Qualifications through an apprenticeship</w:t>
      </w:r>
    </w:p>
    <w:p w:rsidR="00E03DB2" w:rsidRPr="004D68DB" w:rsidRDefault="00E03DB2" w:rsidP="004D68DB">
      <w:pPr>
        <w:rPr>
          <w:sz w:val="32"/>
          <w:szCs w:val="32"/>
        </w:rPr>
      </w:pPr>
    </w:p>
    <w:p w:rsidR="00F44C94" w:rsidRPr="00B52C19" w:rsidRDefault="00F44C94" w:rsidP="00F44C94">
      <w:pPr>
        <w:rPr>
          <w:sz w:val="32"/>
          <w:szCs w:val="32"/>
        </w:rPr>
      </w:pPr>
      <w:r w:rsidRPr="00B52C19">
        <w:rPr>
          <w:sz w:val="32"/>
          <w:szCs w:val="32"/>
        </w:rPr>
        <w:t>Take your GCSE exams in May and June of Year 11.</w:t>
      </w:r>
    </w:p>
    <w:p w:rsidR="00F44C94" w:rsidRPr="00B52C19" w:rsidRDefault="00F44C94" w:rsidP="00F44C94">
      <w:pPr>
        <w:rPr>
          <w:sz w:val="32"/>
          <w:szCs w:val="32"/>
        </w:rPr>
      </w:pPr>
      <w:r w:rsidRPr="00B52C19">
        <w:rPr>
          <w:sz w:val="32"/>
          <w:szCs w:val="32"/>
        </w:rPr>
        <w:t>Get your results in August after you leave school.</w:t>
      </w:r>
    </w:p>
    <w:p w:rsidR="00C13ECE" w:rsidRDefault="00B52C19" w:rsidP="00B52C19">
      <w:pPr>
        <w:tabs>
          <w:tab w:val="left" w:pos="915"/>
        </w:tabs>
        <w:rPr>
          <w:sz w:val="32"/>
          <w:szCs w:val="32"/>
        </w:rPr>
      </w:pPr>
      <w:r w:rsidRPr="00B52C19">
        <w:rPr>
          <w:sz w:val="32"/>
          <w:szCs w:val="32"/>
        </w:rPr>
        <w:t>Universities and jobs usually ask for grades 4 or 5</w:t>
      </w:r>
      <w:r w:rsidR="00E03DB2">
        <w:rPr>
          <w:sz w:val="32"/>
          <w:szCs w:val="32"/>
        </w:rPr>
        <w:t xml:space="preserve"> as a minimum</w:t>
      </w:r>
      <w:r w:rsidRPr="00B52C19">
        <w:rPr>
          <w:sz w:val="32"/>
          <w:szCs w:val="32"/>
        </w:rPr>
        <w:t>.</w:t>
      </w:r>
    </w:p>
    <w:p w:rsidR="00C13ECE" w:rsidRDefault="00C13E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2C19" w:rsidRPr="00B52C19" w:rsidRDefault="00C87D80" w:rsidP="00B52C19">
      <w:pPr>
        <w:tabs>
          <w:tab w:val="left" w:pos="915"/>
        </w:tabs>
        <w:rPr>
          <w:sz w:val="32"/>
          <w:szCs w:val="32"/>
        </w:rPr>
      </w:pPr>
      <w:r w:rsidRPr="00C87D80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7" name="Picture 7" descr="N:\Administration\Access\Educational Engagement\GHWY Partnership\NCOP\CPD and resources\EAL\EAL_FE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inistration\Access\Educational Engagement\GHWY Partnership\NCOP\CPD and resources\EAL\EAL_FE Charac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E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74B06" wp14:editId="2425D0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03245" cy="608965"/>
                <wp:effectExtent l="0" t="0" r="190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6089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ECE" w:rsidRPr="00A91FA4" w:rsidRDefault="00C13ECE" w:rsidP="00C13EC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Age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16 – 18+</w:t>
                            </w:r>
                            <w:r w:rsidRPr="00A91FA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74B06" id="Rectangle 2" o:spid="_x0000_s1028" style="position:absolute;margin-left:0;margin-top:0;width:244.35pt;height:47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" fillcolor="#5b9bd5" stroked="f" strokeweight="1pt">
                <v:textbox>
                  <w:txbxContent>
                    <w:p w:rsidR="00C13ECE" w:rsidRPr="00A91FA4" w:rsidRDefault="00C13ECE" w:rsidP="00C13EC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Age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</w:rPr>
                        <w:t>16 – 18+</w:t>
                      </w:r>
                      <w:r w:rsidRPr="00A91FA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2C19" w:rsidRDefault="00B52C19" w:rsidP="00B52C19">
      <w:pPr>
        <w:tabs>
          <w:tab w:val="left" w:pos="915"/>
        </w:tabs>
      </w:pPr>
    </w:p>
    <w:p w:rsidR="00C13ECE" w:rsidRPr="00C87D80" w:rsidRDefault="00C13ECE" w:rsidP="00F44C94">
      <w:pPr>
        <w:rPr>
          <w:b/>
          <w:caps/>
          <w:color w:val="5B9BD5" w:themeColor="accent1"/>
          <w:sz w:val="48"/>
          <w:szCs w:val="48"/>
        </w:rPr>
      </w:pPr>
      <w:r w:rsidRPr="00C87D80">
        <w:rPr>
          <w:b/>
          <w:caps/>
          <w:color w:val="5B9BD5" w:themeColor="accent1"/>
          <w:sz w:val="48"/>
          <w:szCs w:val="48"/>
        </w:rPr>
        <w:t>Further education</w:t>
      </w:r>
      <w:r w:rsidR="00FD2087" w:rsidRPr="00C87D80">
        <w:rPr>
          <w:b/>
          <w:caps/>
          <w:color w:val="5B9BD5" w:themeColor="accent1"/>
          <w:sz w:val="48"/>
          <w:szCs w:val="48"/>
        </w:rPr>
        <w:t xml:space="preserve"> choices</w:t>
      </w:r>
    </w:p>
    <w:p w:rsidR="00FD2087" w:rsidRPr="00C87D80" w:rsidRDefault="005D7668" w:rsidP="006B707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At a sixth f</w:t>
      </w:r>
      <w:r w:rsidR="00FD2087" w:rsidRPr="00C87D80">
        <w:rPr>
          <w:sz w:val="28"/>
          <w:szCs w:val="28"/>
        </w:rPr>
        <w:t>orm in school or at a college, you can study:</w:t>
      </w:r>
    </w:p>
    <w:p w:rsidR="00873421" w:rsidRDefault="00873421" w:rsidP="00F0235E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 Levels</w:t>
      </w:r>
    </w:p>
    <w:p w:rsidR="00873421" w:rsidRPr="00FD2087" w:rsidRDefault="00FD2087" w:rsidP="00FD2087">
      <w:pPr>
        <w:pStyle w:val="ListParagraph"/>
        <w:numPr>
          <w:ilvl w:val="0"/>
          <w:numId w:val="3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Study for two years</w:t>
      </w:r>
    </w:p>
    <w:p w:rsidR="00873421" w:rsidRPr="00FD2087" w:rsidRDefault="00FD2087" w:rsidP="00FD2087">
      <w:pPr>
        <w:pStyle w:val="ListParagraph"/>
        <w:numPr>
          <w:ilvl w:val="0"/>
          <w:numId w:val="3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Exams at the end</w:t>
      </w:r>
    </w:p>
    <w:p w:rsidR="00873421" w:rsidRPr="00FD2087" w:rsidRDefault="00FD2087" w:rsidP="00FD2087">
      <w:pPr>
        <w:pStyle w:val="ListParagraph"/>
        <w:numPr>
          <w:ilvl w:val="0"/>
          <w:numId w:val="3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Academic</w:t>
      </w:r>
    </w:p>
    <w:p w:rsidR="00873421" w:rsidRPr="00FD2087" w:rsidRDefault="00873421" w:rsidP="00FD2087">
      <w:pPr>
        <w:pStyle w:val="ListParagraph"/>
        <w:numPr>
          <w:ilvl w:val="0"/>
          <w:numId w:val="3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 xml:space="preserve">Many subjects to </w:t>
      </w:r>
      <w:r w:rsidR="00FD2087">
        <w:rPr>
          <w:sz w:val="32"/>
          <w:szCs w:val="32"/>
        </w:rPr>
        <w:t>choose from</w:t>
      </w:r>
    </w:p>
    <w:p w:rsidR="00FD2087" w:rsidRDefault="00873421" w:rsidP="00F0235E">
      <w:pPr>
        <w:pStyle w:val="ListParagraph"/>
        <w:numPr>
          <w:ilvl w:val="0"/>
          <w:numId w:val="3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>Accepted b</w:t>
      </w:r>
      <w:r w:rsidR="00FD2087">
        <w:rPr>
          <w:sz w:val="32"/>
          <w:szCs w:val="32"/>
        </w:rPr>
        <w:t>y all universities and colleges</w:t>
      </w:r>
    </w:p>
    <w:p w:rsidR="00FD2087" w:rsidRPr="00FD2087" w:rsidRDefault="00FD2087" w:rsidP="00F0235E">
      <w:pPr>
        <w:pStyle w:val="ListParagraph"/>
        <w:numPr>
          <w:ilvl w:val="0"/>
          <w:numId w:val="3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Level three qualification</w:t>
      </w:r>
    </w:p>
    <w:p w:rsidR="00873421" w:rsidRDefault="00873421" w:rsidP="00F0235E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BTECs </w:t>
      </w:r>
    </w:p>
    <w:p w:rsidR="00FD2087" w:rsidRDefault="00FD2087" w:rsidP="00FD2087">
      <w:pPr>
        <w:pStyle w:val="ListParagraph"/>
        <w:numPr>
          <w:ilvl w:val="0"/>
          <w:numId w:val="4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Study for one or more years</w:t>
      </w:r>
    </w:p>
    <w:p w:rsidR="00FD2087" w:rsidRPr="00FD2087" w:rsidRDefault="00873421" w:rsidP="00FD2087">
      <w:pPr>
        <w:pStyle w:val="ListParagraph"/>
        <w:numPr>
          <w:ilvl w:val="0"/>
          <w:numId w:val="4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>Practical</w:t>
      </w:r>
    </w:p>
    <w:p w:rsidR="00873421" w:rsidRDefault="00FD2087" w:rsidP="00FD2087">
      <w:pPr>
        <w:pStyle w:val="ListParagraph"/>
        <w:numPr>
          <w:ilvl w:val="0"/>
          <w:numId w:val="4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>Exams and coursework</w:t>
      </w:r>
    </w:p>
    <w:p w:rsidR="00FD2087" w:rsidRDefault="00FD2087" w:rsidP="00FD2087">
      <w:pPr>
        <w:pStyle w:val="ListParagraph"/>
        <w:numPr>
          <w:ilvl w:val="0"/>
          <w:numId w:val="4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Related to careers</w:t>
      </w:r>
    </w:p>
    <w:p w:rsidR="00FD2087" w:rsidRPr="00FD2087" w:rsidRDefault="00FD2087" w:rsidP="00FD2087">
      <w:pPr>
        <w:pStyle w:val="ListParagraph"/>
        <w:numPr>
          <w:ilvl w:val="0"/>
          <w:numId w:val="4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Level two or three qualification</w:t>
      </w:r>
    </w:p>
    <w:p w:rsidR="00FD2087" w:rsidRDefault="00FD2087" w:rsidP="00F0235E">
      <w:pPr>
        <w:tabs>
          <w:tab w:val="left" w:pos="915"/>
        </w:tabs>
        <w:rPr>
          <w:b/>
          <w:sz w:val="32"/>
          <w:szCs w:val="32"/>
        </w:rPr>
      </w:pPr>
    </w:p>
    <w:p w:rsidR="00FD2087" w:rsidRPr="00FD2087" w:rsidRDefault="00FD2087" w:rsidP="006B7072">
      <w:pPr>
        <w:pStyle w:val="Heading1"/>
      </w:pPr>
      <w:r w:rsidRPr="00FD2087">
        <w:t>OR working in a career you can study at the same time with:</w:t>
      </w:r>
    </w:p>
    <w:p w:rsidR="00F44C94" w:rsidRPr="00F517D0" w:rsidRDefault="00F517D0" w:rsidP="00F0235E">
      <w:pPr>
        <w:tabs>
          <w:tab w:val="left" w:pos="915"/>
        </w:tabs>
        <w:rPr>
          <w:b/>
          <w:sz w:val="32"/>
          <w:szCs w:val="32"/>
        </w:rPr>
      </w:pPr>
      <w:r w:rsidRPr="00F517D0">
        <w:rPr>
          <w:b/>
          <w:sz w:val="32"/>
          <w:szCs w:val="32"/>
        </w:rPr>
        <w:t>Apprenticeships</w:t>
      </w:r>
    </w:p>
    <w:p w:rsidR="00F517D0" w:rsidRPr="00FD2087" w:rsidRDefault="00F517D0" w:rsidP="00FD2087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>Devel</w:t>
      </w:r>
      <w:r w:rsidR="00FD2087">
        <w:rPr>
          <w:sz w:val="32"/>
          <w:szCs w:val="32"/>
        </w:rPr>
        <w:t>op skills for a specific career</w:t>
      </w:r>
    </w:p>
    <w:p w:rsidR="00F517D0" w:rsidRPr="00FD2087" w:rsidRDefault="00FD2087" w:rsidP="00FD2087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Work 80% of the time</w:t>
      </w:r>
    </w:p>
    <w:p w:rsidR="00F517D0" w:rsidRPr="00FD2087" w:rsidRDefault="00FD2087" w:rsidP="00C87D80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Study 20% of the time</w:t>
      </w:r>
    </w:p>
    <w:p w:rsidR="00F517D0" w:rsidRPr="00FD2087" w:rsidRDefault="00FD2087" w:rsidP="00FD2087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Apply like a job</w:t>
      </w:r>
    </w:p>
    <w:p w:rsidR="00FD2087" w:rsidRDefault="00FD2087" w:rsidP="00FD2087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>All levels of qualifications</w:t>
      </w:r>
    </w:p>
    <w:p w:rsidR="00FD2087" w:rsidRDefault="00FD208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2087" w:rsidRPr="00B52C19" w:rsidRDefault="005D7668" w:rsidP="00FD2087">
      <w:pPr>
        <w:tabs>
          <w:tab w:val="left" w:pos="915"/>
        </w:tabs>
        <w:rPr>
          <w:sz w:val="32"/>
          <w:szCs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BFD9A" wp14:editId="150CBF43">
                <wp:simplePos x="0" y="0"/>
                <wp:positionH relativeFrom="margin">
                  <wp:align>left</wp:align>
                </wp:positionH>
                <wp:positionV relativeFrom="paragraph">
                  <wp:posOffset>-160020</wp:posOffset>
                </wp:positionV>
                <wp:extent cx="3103245" cy="608965"/>
                <wp:effectExtent l="0" t="0" r="1905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6089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2087" w:rsidRPr="00A91FA4" w:rsidRDefault="00FD2087" w:rsidP="00FD208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Age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18+</w:t>
                            </w:r>
                            <w:r w:rsidRPr="00A91FA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BFD9A" id="Rectangle 6" o:spid="_x0000_s1029" style="position:absolute;margin-left:0;margin-top:-12.6pt;width:244.35pt;height:47.9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" fillcolor="#5b9bd5" stroked="f" strokeweight="1pt">
                <v:textbox>
                  <w:txbxContent>
                    <w:p w:rsidR="00FD2087" w:rsidRPr="00A91FA4" w:rsidRDefault="00FD2087" w:rsidP="00FD208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Age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</w:rPr>
                        <w:t>18+</w:t>
                      </w:r>
                      <w:r w:rsidRPr="00A91FA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7D8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 wp14:anchorId="2C0CC3B0" wp14:editId="00BC0A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0" name="Picture 10" descr="N:\Administration\Access\Educational Engagement\GHWY Partnership\NCOP\CPD and resources\EAL\EAL_FE 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dministration\Access\Educational Engagement\GHWY Partnership\NCOP\CPD and resources\EAL\EAL_FE Charac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087" w:rsidRPr="00C87D80" w:rsidRDefault="00FD2087" w:rsidP="00FD2087">
      <w:pPr>
        <w:rPr>
          <w:b/>
          <w:caps/>
          <w:color w:val="5B9BD5" w:themeColor="accent1"/>
          <w:sz w:val="48"/>
          <w:szCs w:val="48"/>
        </w:rPr>
      </w:pPr>
      <w:r w:rsidRPr="00C87D80">
        <w:rPr>
          <w:b/>
          <w:caps/>
          <w:color w:val="5B9BD5" w:themeColor="accent1"/>
          <w:sz w:val="48"/>
          <w:szCs w:val="48"/>
        </w:rPr>
        <w:t>Higher education choices</w:t>
      </w:r>
    </w:p>
    <w:p w:rsidR="00FD2087" w:rsidRPr="00C87D80" w:rsidRDefault="00F43013" w:rsidP="006B7072">
      <w:pPr>
        <w:pStyle w:val="Heading1"/>
        <w:rPr>
          <w:sz w:val="28"/>
          <w:szCs w:val="28"/>
        </w:rPr>
      </w:pPr>
      <w:r w:rsidRPr="00C87D80">
        <w:rPr>
          <w:sz w:val="28"/>
          <w:szCs w:val="28"/>
        </w:rPr>
        <w:t>A</w:t>
      </w:r>
      <w:r w:rsidR="00FD2087" w:rsidRPr="00C87D80">
        <w:rPr>
          <w:sz w:val="28"/>
          <w:szCs w:val="28"/>
        </w:rPr>
        <w:t xml:space="preserve">t a </w:t>
      </w:r>
      <w:r w:rsidRPr="00C87D80">
        <w:rPr>
          <w:sz w:val="28"/>
          <w:szCs w:val="28"/>
        </w:rPr>
        <w:t>university or a university centre</w:t>
      </w:r>
      <w:r w:rsidR="00FD2087" w:rsidRPr="00C87D80">
        <w:rPr>
          <w:sz w:val="28"/>
          <w:szCs w:val="28"/>
        </w:rPr>
        <w:t>, you can study:</w:t>
      </w:r>
    </w:p>
    <w:p w:rsidR="00FD2087" w:rsidRDefault="00F43013" w:rsidP="00FD2087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Degrees – Bachelor of Arts (BA); Bachelor of Sciences (BSc); other degrees</w:t>
      </w:r>
    </w:p>
    <w:p w:rsidR="00F43013" w:rsidRPr="00F43013" w:rsidRDefault="00F43013" w:rsidP="00F43013">
      <w:pPr>
        <w:pStyle w:val="ListParagraph"/>
        <w:numPr>
          <w:ilvl w:val="0"/>
          <w:numId w:val="10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Three to five years</w:t>
      </w:r>
    </w:p>
    <w:p w:rsidR="00F43013" w:rsidRPr="00F43013" w:rsidRDefault="00F43013" w:rsidP="00F43013">
      <w:pPr>
        <w:pStyle w:val="ListParagraph"/>
        <w:numPr>
          <w:ilvl w:val="0"/>
          <w:numId w:val="10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Academic</w:t>
      </w:r>
    </w:p>
    <w:p w:rsidR="00F43013" w:rsidRPr="00F43013" w:rsidRDefault="00F43013" w:rsidP="00F43013">
      <w:pPr>
        <w:pStyle w:val="ListParagraph"/>
        <w:numPr>
          <w:ilvl w:val="0"/>
          <w:numId w:val="10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Needed for many careers</w:t>
      </w:r>
    </w:p>
    <w:p w:rsidR="00F43013" w:rsidRDefault="00F43013" w:rsidP="00FD2087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Higher National Diplomas (HND)</w:t>
      </w:r>
    </w:p>
    <w:p w:rsidR="00F43013" w:rsidRPr="00F43013" w:rsidRDefault="00F43013" w:rsidP="00F43013">
      <w:pPr>
        <w:pStyle w:val="ListParagraph"/>
        <w:numPr>
          <w:ilvl w:val="0"/>
          <w:numId w:val="8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Two years</w:t>
      </w:r>
    </w:p>
    <w:p w:rsidR="00F43013" w:rsidRDefault="00F43013" w:rsidP="00F43013">
      <w:pPr>
        <w:pStyle w:val="ListParagraph"/>
        <w:numPr>
          <w:ilvl w:val="0"/>
          <w:numId w:val="8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Vocational – leads straight to a career</w:t>
      </w:r>
    </w:p>
    <w:p w:rsidR="00F43013" w:rsidRDefault="00F43013" w:rsidP="00F43013">
      <w:pPr>
        <w:pStyle w:val="ListParagraph"/>
        <w:numPr>
          <w:ilvl w:val="0"/>
          <w:numId w:val="8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Equivalent to two years of a degree</w:t>
      </w:r>
    </w:p>
    <w:p w:rsidR="006B7072" w:rsidRPr="00F43013" w:rsidRDefault="006B7072" w:rsidP="00F43013">
      <w:pPr>
        <w:pStyle w:val="ListParagraph"/>
        <w:numPr>
          <w:ilvl w:val="0"/>
          <w:numId w:val="8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Can continue to a full degree</w:t>
      </w:r>
    </w:p>
    <w:p w:rsidR="00F43013" w:rsidRDefault="00F43013" w:rsidP="00FD2087">
      <w:pPr>
        <w:tabs>
          <w:tab w:val="left" w:pos="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Higher National Certificate (HNC)</w:t>
      </w:r>
    </w:p>
    <w:p w:rsidR="00F43013" w:rsidRPr="00F43013" w:rsidRDefault="00F43013" w:rsidP="00F43013">
      <w:pPr>
        <w:pStyle w:val="ListParagraph"/>
        <w:numPr>
          <w:ilvl w:val="0"/>
          <w:numId w:val="9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One year</w:t>
      </w:r>
    </w:p>
    <w:p w:rsidR="00F43013" w:rsidRDefault="00F43013" w:rsidP="00F43013">
      <w:pPr>
        <w:pStyle w:val="ListParagraph"/>
        <w:numPr>
          <w:ilvl w:val="0"/>
          <w:numId w:val="9"/>
        </w:numPr>
        <w:tabs>
          <w:tab w:val="left" w:pos="915"/>
        </w:tabs>
        <w:rPr>
          <w:sz w:val="32"/>
          <w:szCs w:val="32"/>
        </w:rPr>
      </w:pPr>
      <w:r w:rsidRPr="00F43013">
        <w:rPr>
          <w:sz w:val="32"/>
          <w:szCs w:val="32"/>
        </w:rPr>
        <w:t>Vocational – leads straight to a career</w:t>
      </w:r>
    </w:p>
    <w:p w:rsidR="00F43013" w:rsidRDefault="00F43013" w:rsidP="00F43013">
      <w:pPr>
        <w:pStyle w:val="ListParagraph"/>
        <w:numPr>
          <w:ilvl w:val="0"/>
          <w:numId w:val="9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Equivalent to one year of a degree</w:t>
      </w:r>
    </w:p>
    <w:p w:rsidR="006B7072" w:rsidRDefault="006B7072" w:rsidP="00F43013">
      <w:pPr>
        <w:pStyle w:val="ListParagraph"/>
        <w:numPr>
          <w:ilvl w:val="0"/>
          <w:numId w:val="9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Can continue to a full degree</w:t>
      </w:r>
    </w:p>
    <w:p w:rsidR="006B7072" w:rsidRPr="006B7072" w:rsidRDefault="006B7072" w:rsidP="006B7072">
      <w:pPr>
        <w:tabs>
          <w:tab w:val="left" w:pos="915"/>
        </w:tabs>
        <w:rPr>
          <w:b/>
          <w:sz w:val="32"/>
          <w:szCs w:val="32"/>
        </w:rPr>
      </w:pPr>
      <w:r w:rsidRPr="006B7072">
        <w:rPr>
          <w:b/>
          <w:sz w:val="32"/>
          <w:szCs w:val="32"/>
        </w:rPr>
        <w:t>Foundation degrees</w:t>
      </w:r>
      <w:r>
        <w:rPr>
          <w:b/>
          <w:sz w:val="32"/>
          <w:szCs w:val="32"/>
        </w:rPr>
        <w:t xml:space="preserve"> (FD)</w:t>
      </w:r>
    </w:p>
    <w:p w:rsidR="006B7072" w:rsidRPr="006B7072" w:rsidRDefault="006B7072" w:rsidP="006B7072">
      <w:pPr>
        <w:pStyle w:val="ListParagraph"/>
        <w:numPr>
          <w:ilvl w:val="0"/>
          <w:numId w:val="11"/>
        </w:numPr>
        <w:tabs>
          <w:tab w:val="left" w:pos="915"/>
        </w:tabs>
        <w:rPr>
          <w:sz w:val="32"/>
          <w:szCs w:val="32"/>
        </w:rPr>
      </w:pPr>
      <w:r w:rsidRPr="006B7072">
        <w:rPr>
          <w:sz w:val="32"/>
          <w:szCs w:val="32"/>
        </w:rPr>
        <w:t>Two years</w:t>
      </w:r>
    </w:p>
    <w:p w:rsidR="006B7072" w:rsidRPr="006B7072" w:rsidRDefault="006B7072" w:rsidP="006B7072">
      <w:pPr>
        <w:pStyle w:val="ListParagraph"/>
        <w:numPr>
          <w:ilvl w:val="0"/>
          <w:numId w:val="11"/>
        </w:numPr>
        <w:tabs>
          <w:tab w:val="left" w:pos="915"/>
        </w:tabs>
        <w:rPr>
          <w:sz w:val="32"/>
          <w:szCs w:val="32"/>
        </w:rPr>
      </w:pPr>
      <w:r w:rsidRPr="006B7072">
        <w:rPr>
          <w:sz w:val="32"/>
          <w:szCs w:val="32"/>
        </w:rPr>
        <w:t xml:space="preserve">Academic with work-based learning </w:t>
      </w:r>
    </w:p>
    <w:p w:rsidR="006B7072" w:rsidRPr="006B7072" w:rsidRDefault="006B7072" w:rsidP="006B7072">
      <w:pPr>
        <w:pStyle w:val="ListParagraph"/>
        <w:numPr>
          <w:ilvl w:val="0"/>
          <w:numId w:val="11"/>
        </w:numPr>
        <w:tabs>
          <w:tab w:val="left" w:pos="915"/>
        </w:tabs>
        <w:rPr>
          <w:sz w:val="32"/>
          <w:szCs w:val="32"/>
        </w:rPr>
      </w:pPr>
      <w:r w:rsidRPr="006B7072">
        <w:rPr>
          <w:sz w:val="32"/>
          <w:szCs w:val="32"/>
        </w:rPr>
        <w:t>Can continue to a full degree</w:t>
      </w:r>
    </w:p>
    <w:p w:rsidR="006B7072" w:rsidRDefault="006B7072" w:rsidP="006B7072">
      <w:pPr>
        <w:pStyle w:val="Heading1"/>
      </w:pPr>
      <w:r>
        <w:t>At work you can continue studying with:</w:t>
      </w:r>
    </w:p>
    <w:p w:rsidR="006B7072" w:rsidRPr="006B7072" w:rsidRDefault="006B7072" w:rsidP="006B7072">
      <w:pPr>
        <w:tabs>
          <w:tab w:val="left" w:pos="915"/>
        </w:tabs>
        <w:rPr>
          <w:b/>
          <w:sz w:val="32"/>
          <w:szCs w:val="32"/>
        </w:rPr>
      </w:pPr>
      <w:r w:rsidRPr="006B7072">
        <w:rPr>
          <w:b/>
          <w:sz w:val="32"/>
          <w:szCs w:val="32"/>
        </w:rPr>
        <w:t>Apprenticeships</w:t>
      </w:r>
    </w:p>
    <w:p w:rsidR="006B7072" w:rsidRPr="00FD2087" w:rsidRDefault="006B7072" w:rsidP="006B7072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 w:rsidRPr="00FD2087">
        <w:rPr>
          <w:sz w:val="32"/>
          <w:szCs w:val="32"/>
        </w:rPr>
        <w:t>Devel</w:t>
      </w:r>
      <w:r>
        <w:rPr>
          <w:sz w:val="32"/>
          <w:szCs w:val="32"/>
        </w:rPr>
        <w:t>op skills for a specific career</w:t>
      </w:r>
    </w:p>
    <w:p w:rsidR="006B7072" w:rsidRPr="00FD2087" w:rsidRDefault="006B7072" w:rsidP="006B7072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Work 80% of the time</w:t>
      </w:r>
    </w:p>
    <w:p w:rsidR="006B7072" w:rsidRPr="00FD2087" w:rsidRDefault="006B7072" w:rsidP="006B7072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Study 20% of the time</w:t>
      </w:r>
    </w:p>
    <w:p w:rsidR="006B7072" w:rsidRPr="00FD2087" w:rsidRDefault="006B7072" w:rsidP="006B7072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Apply like a job</w:t>
      </w:r>
    </w:p>
    <w:p w:rsidR="00F517D0" w:rsidRPr="00AD7530" w:rsidRDefault="006B7072" w:rsidP="00AD7530">
      <w:pPr>
        <w:pStyle w:val="ListParagraph"/>
        <w:numPr>
          <w:ilvl w:val="0"/>
          <w:numId w:val="5"/>
        </w:num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>Level four qualifications and above available.</w:t>
      </w:r>
    </w:p>
    <w:sectPr w:rsidR="00F517D0" w:rsidRPr="00AD7530" w:rsidSect="00F0235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68" w:rsidRDefault="005D7668" w:rsidP="005D7668">
      <w:pPr>
        <w:spacing w:after="0" w:line="240" w:lineRule="auto"/>
      </w:pPr>
      <w:r>
        <w:separator/>
      </w:r>
    </w:p>
  </w:endnote>
  <w:endnote w:type="continuationSeparator" w:id="0">
    <w:p w:rsidR="005D7668" w:rsidRDefault="005D7668" w:rsidP="005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8" w:rsidRDefault="00A568EE">
    <w:pPr>
      <w:pStyle w:val="Footer"/>
    </w:pPr>
    <w:r w:rsidRPr="00A568EE">
      <w:drawing>
        <wp:anchor distT="0" distB="0" distL="114300" distR="114300" simplePos="0" relativeHeight="251660288" behindDoc="0" locked="0" layoutInCell="1" allowOverlap="1" wp14:anchorId="56DF509A" wp14:editId="50241B01">
          <wp:simplePos x="0" y="0"/>
          <wp:positionH relativeFrom="margin">
            <wp:posOffset>5446395</wp:posOffset>
          </wp:positionH>
          <wp:positionV relativeFrom="paragraph">
            <wp:posOffset>53975</wp:posOffset>
          </wp:positionV>
          <wp:extent cx="1430655" cy="337820"/>
          <wp:effectExtent l="0" t="0" r="0" b="5080"/>
          <wp:wrapSquare wrapText="bothSides"/>
          <wp:docPr id="21" name="Picture 21" descr="NCOP logo 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OP logo Natio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8EE">
      <w:drawing>
        <wp:anchor distT="0" distB="0" distL="114300" distR="114300" simplePos="0" relativeHeight="251659264" behindDoc="0" locked="0" layoutInCell="1" allowOverlap="1" wp14:anchorId="1166EF4A" wp14:editId="34F6962B">
          <wp:simplePos x="0" y="0"/>
          <wp:positionH relativeFrom="margin">
            <wp:posOffset>4500748</wp:posOffset>
          </wp:positionH>
          <wp:positionV relativeFrom="paragraph">
            <wp:posOffset>-83012</wp:posOffset>
          </wp:positionV>
          <wp:extent cx="725170" cy="692150"/>
          <wp:effectExtent l="0" t="0" r="0" b="0"/>
          <wp:wrapSquare wrapText="bothSides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68" w:rsidRDefault="005D7668" w:rsidP="005D7668">
      <w:pPr>
        <w:spacing w:after="0" w:line="240" w:lineRule="auto"/>
      </w:pPr>
      <w:r>
        <w:separator/>
      </w:r>
    </w:p>
  </w:footnote>
  <w:footnote w:type="continuationSeparator" w:id="0">
    <w:p w:rsidR="005D7668" w:rsidRDefault="005D7668" w:rsidP="005D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766"/>
    <w:multiLevelType w:val="hybridMultilevel"/>
    <w:tmpl w:val="0070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809"/>
    <w:multiLevelType w:val="hybridMultilevel"/>
    <w:tmpl w:val="AECA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DDC"/>
    <w:multiLevelType w:val="hybridMultilevel"/>
    <w:tmpl w:val="5C7A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637F"/>
    <w:multiLevelType w:val="hybridMultilevel"/>
    <w:tmpl w:val="86A2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4C68"/>
    <w:multiLevelType w:val="hybridMultilevel"/>
    <w:tmpl w:val="E898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13B"/>
    <w:multiLevelType w:val="hybridMultilevel"/>
    <w:tmpl w:val="AC86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2B25"/>
    <w:multiLevelType w:val="hybridMultilevel"/>
    <w:tmpl w:val="5C7A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0567D"/>
    <w:multiLevelType w:val="hybridMultilevel"/>
    <w:tmpl w:val="A73A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8AC"/>
    <w:multiLevelType w:val="hybridMultilevel"/>
    <w:tmpl w:val="726A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4AAF"/>
    <w:multiLevelType w:val="hybridMultilevel"/>
    <w:tmpl w:val="9C9A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F6B12"/>
    <w:multiLevelType w:val="hybridMultilevel"/>
    <w:tmpl w:val="E554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E"/>
    <w:rsid w:val="0000347A"/>
    <w:rsid w:val="003105A9"/>
    <w:rsid w:val="004D68DB"/>
    <w:rsid w:val="005D7668"/>
    <w:rsid w:val="006B7072"/>
    <w:rsid w:val="00873421"/>
    <w:rsid w:val="00A568EE"/>
    <w:rsid w:val="00AD7530"/>
    <w:rsid w:val="00B52C19"/>
    <w:rsid w:val="00BB5814"/>
    <w:rsid w:val="00C13ECE"/>
    <w:rsid w:val="00C87D80"/>
    <w:rsid w:val="00DA01D6"/>
    <w:rsid w:val="00E03DB2"/>
    <w:rsid w:val="00F0235E"/>
    <w:rsid w:val="00F43013"/>
    <w:rsid w:val="00F44C94"/>
    <w:rsid w:val="00F517D0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9485550-6EAB-44CF-B78D-2BFD1F0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7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D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68"/>
  </w:style>
  <w:style w:type="paragraph" w:styleId="Footer">
    <w:name w:val="footer"/>
    <w:basedOn w:val="Normal"/>
    <w:link w:val="FooterChar"/>
    <w:uiPriority w:val="99"/>
    <w:unhideWhenUsed/>
    <w:rsid w:val="005D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Carson</dc:creator>
  <cp:keywords/>
  <dc:description/>
  <cp:lastModifiedBy>Lucy Neville</cp:lastModifiedBy>
  <cp:revision>4</cp:revision>
  <dcterms:created xsi:type="dcterms:W3CDTF">2019-06-25T12:56:00Z</dcterms:created>
  <dcterms:modified xsi:type="dcterms:W3CDTF">2019-11-27T10:18:00Z</dcterms:modified>
</cp:coreProperties>
</file>